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528FA" w:rsidP="00AE71B8">
            <w:pPr>
              <w:jc w:val="right"/>
              <w:rPr>
                <w:rFonts w:ascii="Arial" w:hAnsi="Arial" w:cs="Arial"/>
                <w:b/>
                <w:sz w:val="22"/>
                <w:szCs w:val="22"/>
                <w:rtl/>
              </w:rPr>
            </w:pPr>
            <w:r>
              <w:rPr>
                <w:rFonts w:ascii="Arial" w:hAnsi="Arial" w:cs="Arial" w:hint="eastAsia"/>
                <w:b/>
                <w:sz w:val="22"/>
                <w:szCs w:val="22"/>
                <w:rtl/>
              </w:rPr>
              <w:t>‏</w:t>
            </w:r>
            <w:r w:rsidR="00045256">
              <w:rPr>
                <w:rFonts w:ascii="Arial" w:hAnsi="Arial" w:cs="Arial" w:hint="eastAsia"/>
                <w:b/>
                <w:sz w:val="22"/>
                <w:szCs w:val="22"/>
                <w:rtl/>
              </w:rPr>
              <w:t>‏</w:t>
            </w:r>
            <w:r w:rsidR="00AC43DE">
              <w:rPr>
                <w:rFonts w:ascii="Arial" w:hAnsi="Arial" w:cs="Arial" w:hint="eastAsia"/>
                <w:b/>
                <w:sz w:val="22"/>
                <w:szCs w:val="22"/>
                <w:rtl/>
              </w:rPr>
              <w:t>‏</w:t>
            </w:r>
            <w:r w:rsidR="00AE71B8">
              <w:rPr>
                <w:rFonts w:ascii="Arial" w:hAnsi="Arial" w:cs="Arial" w:hint="eastAsia"/>
                <w:b/>
                <w:sz w:val="22"/>
                <w:szCs w:val="22"/>
                <w:rtl/>
              </w:rPr>
              <w:t>‏</w:t>
            </w:r>
            <w:r w:rsidR="00AE71B8">
              <w:rPr>
                <w:rFonts w:ascii="Arial" w:hAnsi="Arial" w:cs="Arial"/>
                <w:b/>
                <w:sz w:val="22"/>
                <w:szCs w:val="22"/>
                <w:rtl/>
              </w:rPr>
              <w:t>26/11/2025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AE71B8" w:rsidP="00AE71B8">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תחזוקת </w:t>
            </w:r>
            <w:r w:rsidR="00AC43DE">
              <w:rPr>
                <w:rFonts w:ascii="Arial" w:hAnsi="Arial" w:cs="Arial" w:hint="cs"/>
                <w:b/>
                <w:sz w:val="22"/>
                <w:szCs w:val="22"/>
                <w:highlight w:val="yellow"/>
                <w:rtl/>
                <w:lang w:val="ru-RU"/>
              </w:rPr>
              <w:t xml:space="preserve">ממשק יצוא נתוני </w:t>
            </w:r>
            <w:proofErr w:type="spellStart"/>
            <w:r w:rsidR="00AC43DE">
              <w:rPr>
                <w:rFonts w:ascii="Arial" w:hAnsi="Arial" w:cs="Arial" w:hint="cs"/>
                <w:b/>
                <w:sz w:val="22"/>
                <w:szCs w:val="22"/>
                <w:highlight w:val="yellow"/>
                <w:rtl/>
                <w:lang w:val="ru-RU"/>
              </w:rPr>
              <w:t>הולטר</w:t>
            </w:r>
            <w:proofErr w:type="spellEnd"/>
            <w:r>
              <w:rPr>
                <w:rFonts w:ascii="Arial" w:hAnsi="Arial" w:cs="Arial" w:hint="cs"/>
                <w:b/>
                <w:sz w:val="22"/>
                <w:szCs w:val="22"/>
                <w:highlight w:val="yellow"/>
                <w:rtl/>
                <w:lang w:val="ru-RU"/>
              </w:rPr>
              <w:t xml:space="preserve"> </w:t>
            </w:r>
            <w:r w:rsidRPr="00AE71B8">
              <w:rPr>
                <w:rFonts w:ascii="Arial" w:hAnsi="Arial" w:cs="Arial" w:hint="cs"/>
                <w:bCs/>
                <w:sz w:val="22"/>
                <w:szCs w:val="22"/>
                <w:highlight w:val="yellow"/>
                <w:rtl/>
                <w:lang w:val="ru-RU"/>
              </w:rPr>
              <w:t>כולל שדרוגים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C43DE">
            <w:proofErr w:type="spellStart"/>
            <w:r>
              <w:rPr>
                <w:rFonts w:hint="cs"/>
                <w:rtl/>
              </w:rPr>
              <w:t>ארדון</w:t>
            </w:r>
            <w:proofErr w:type="spellEnd"/>
            <w:r>
              <w:rPr>
                <w:rFonts w:hint="cs"/>
                <w:rtl/>
              </w:rPr>
              <w:t xml:space="preserve"> ציוד רפואי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C43DE">
            <w:r>
              <w:rPr>
                <w:rFonts w:ascii="Guttman-David-Bold" w:cs="Guttman-David-Bold" w:hint="cs"/>
                <w:b/>
                <w:bCs/>
                <w:sz w:val="26"/>
                <w:rtl/>
                <w:lang w:eastAsia="en-US"/>
              </w:rPr>
              <w:t>510468051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E71B8" w:rsidP="00AE71B8">
            <w:pPr>
              <w:rPr>
                <w:rFonts w:ascii="Arial" w:hAnsi="Arial" w:cs="Arial"/>
                <w:b/>
                <w:sz w:val="22"/>
                <w:szCs w:val="22"/>
                <w:highlight w:val="yellow"/>
                <w:rtl/>
              </w:rPr>
            </w:pPr>
            <w:r>
              <w:rPr>
                <w:rFonts w:ascii="Arial" w:hAnsi="Arial" w:cs="Arial" w:hint="cs"/>
                <w:b/>
                <w:sz w:val="22"/>
                <w:szCs w:val="22"/>
                <w:highlight w:val="yellow"/>
                <w:rtl/>
              </w:rPr>
              <w:t>75,</w:t>
            </w:r>
            <w:bookmarkStart w:id="0" w:name="_GoBack"/>
            <w:bookmarkEnd w:id="0"/>
            <w:r>
              <w:rPr>
                <w:rFonts w:ascii="Arial" w:hAnsi="Arial" w:cs="Arial" w:hint="cs"/>
                <w:b/>
                <w:sz w:val="22"/>
                <w:szCs w:val="22"/>
                <w:highlight w:val="yellow"/>
                <w:rtl/>
              </w:rPr>
              <w:t>000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E71B8"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7139A" w:rsidP="00AC43DE">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AC43DE">
              <w:rPr>
                <w:rFonts w:ascii="Arial" w:hAnsi="Arial" w:cs="Arial" w:hint="cs"/>
                <w:b/>
                <w:sz w:val="22"/>
                <w:szCs w:val="22"/>
                <w:rtl/>
              </w:rPr>
              <w:t>ספק המכשירים והיחיד הרשאי ויכול לייצר ממשק מתוך המכשירים למערכות</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26B7" w:rsidRDefault="00D626B7">
      <w:r>
        <w:separator/>
      </w:r>
    </w:p>
    <w:p w:rsidR="00D626B7" w:rsidRDefault="00D626B7"/>
  </w:endnote>
  <w:endnote w:type="continuationSeparator" w:id="0">
    <w:p w:rsidR="00D626B7" w:rsidRDefault="00D626B7">
      <w:r>
        <w:continuationSeparator/>
      </w:r>
    </w:p>
    <w:p w:rsidR="00D626B7" w:rsidRDefault="00D626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David-Bold">
    <w:altName w:val="Times New Roman"/>
    <w:panose1 w:val="00000000000000000000"/>
    <w:charset w:val="B1"/>
    <w:family w:val="auto"/>
    <w:notTrueType/>
    <w:pitch w:val="default"/>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E71B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E71B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E71B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E71B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26B7" w:rsidRDefault="00D626B7">
      <w:r>
        <w:separator/>
      </w:r>
    </w:p>
    <w:p w:rsidR="00D626B7" w:rsidRDefault="00D626B7"/>
  </w:footnote>
  <w:footnote w:type="continuationSeparator" w:id="0">
    <w:p w:rsidR="00D626B7" w:rsidRDefault="00D626B7">
      <w:r>
        <w:continuationSeparator/>
      </w:r>
    </w:p>
    <w:p w:rsidR="00D626B7" w:rsidRDefault="00D626B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D626B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en-US"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39A"/>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5256"/>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70"/>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1A53"/>
    <w:rsid w:val="00224334"/>
    <w:rsid w:val="00225AB2"/>
    <w:rsid w:val="00232CC8"/>
    <w:rsid w:val="00235BD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2A61"/>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5BD7"/>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43DE"/>
    <w:rsid w:val="00AC73E7"/>
    <w:rsid w:val="00AC79A3"/>
    <w:rsid w:val="00AD095E"/>
    <w:rsid w:val="00AD7FAF"/>
    <w:rsid w:val="00AE181A"/>
    <w:rsid w:val="00AE267E"/>
    <w:rsid w:val="00AE6B79"/>
    <w:rsid w:val="00AE71B8"/>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8FA"/>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95D"/>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6B7"/>
    <w:rsid w:val="00D62B51"/>
    <w:rsid w:val="00D63F8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D7F42"/>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139A"/>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E6EAC5C"/>
  <w15:docId w15:val="{E723B0AB-881C-4F96-A8E4-B2F3789A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247</Words>
  <Characters>1411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2025-11-26T17:17:00Z</dcterms:created>
  <dcterms:modified xsi:type="dcterms:W3CDTF">2025-11-26T17:17:00Z</dcterms:modified>
</cp:coreProperties>
</file>